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4D69F068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8E5C53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8741D57" w:rsidR="009A0DD7" w:rsidRPr="008E5C53" w:rsidRDefault="009A0DD7" w:rsidP="009A0DD7">
      <w:pPr>
        <w:pStyle w:val="211"/>
        <w:ind w:firstLine="0"/>
        <w:rPr>
          <w:rFonts w:ascii="ＭＳ 明朝" w:hAnsi="ＭＳ 明朝"/>
        </w:rPr>
      </w:pPr>
      <w:r w:rsidRPr="008E5C53">
        <w:rPr>
          <w:rFonts w:ascii="ＭＳ 明朝" w:hAnsi="ＭＳ 明朝" w:hint="eastAsia"/>
          <w:sz w:val="24"/>
          <w:u w:val="single"/>
        </w:rPr>
        <w:t>（</w:t>
      </w:r>
      <w:r w:rsidR="003D4426" w:rsidRPr="008E5C53">
        <w:rPr>
          <w:rFonts w:ascii="ＭＳ 明朝" w:hAnsi="ＭＳ 明朝" w:hint="eastAsia"/>
          <w:sz w:val="24"/>
          <w:u w:val="single"/>
        </w:rPr>
        <w:t>調査等</w:t>
      </w:r>
      <w:r w:rsidRPr="008E5C53">
        <w:rPr>
          <w:rFonts w:ascii="ＭＳ 明朝" w:hAnsi="ＭＳ 明朝" w:hint="eastAsia"/>
          <w:sz w:val="24"/>
          <w:u w:val="single"/>
        </w:rPr>
        <w:t>名）</w:t>
      </w:r>
      <w:r w:rsidR="008E5C53" w:rsidRPr="008E5C53">
        <w:rPr>
          <w:rFonts w:ascii="ＭＳ 明朝" w:hAnsi="ＭＳ 明朝" w:hint="eastAsia"/>
          <w:sz w:val="24"/>
          <w:u w:val="single"/>
        </w:rPr>
        <w:t>常磐自動車道　土浦スマートIC詳細設計</w:t>
      </w:r>
      <w:r w:rsidRPr="008E5C53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5C53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24CD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139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F82045-BCAC-4343-B52F-8AB8D5D09646}"/>
</file>

<file path=customXml/itemProps3.xml><?xml version="1.0" encoding="utf-8"?>
<ds:datastoreItem xmlns:ds="http://schemas.openxmlformats.org/officeDocument/2006/customXml" ds:itemID="{3761B2D6-49C2-479D-B28F-0107D3DC714E}"/>
</file>

<file path=customXml/itemProps4.xml><?xml version="1.0" encoding="utf-8"?>
<ds:datastoreItem xmlns:ds="http://schemas.openxmlformats.org/officeDocument/2006/customXml" ds:itemID="{05F46E97-CC73-4E9B-A7B9-7F95A12B02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136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2025-04-11T02:47:00Z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